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67" w:rsidRDefault="001D6867" w:rsidP="001D6867">
      <w:pPr>
        <w:pStyle w:val="Zkladntext"/>
        <w:rPr>
          <w:rFonts w:asciiTheme="minorHAnsi" w:hAnsiTheme="minorHAnsi" w:cstheme="minorHAnsi"/>
          <w:szCs w:val="28"/>
        </w:rPr>
      </w:pPr>
      <w:r w:rsidRPr="004E4E93">
        <w:rPr>
          <w:rFonts w:asciiTheme="minorHAnsi" w:hAnsiTheme="minorHAnsi" w:cstheme="minorHAnsi"/>
          <w:szCs w:val="28"/>
        </w:rPr>
        <w:t xml:space="preserve">Příloha č. </w:t>
      </w:r>
      <w:r>
        <w:rPr>
          <w:rFonts w:asciiTheme="minorHAnsi" w:hAnsiTheme="minorHAnsi" w:cstheme="minorHAnsi"/>
          <w:szCs w:val="28"/>
        </w:rPr>
        <w:t>2</w:t>
      </w:r>
      <w:r w:rsidRPr="004E4E93">
        <w:rPr>
          <w:rFonts w:asciiTheme="minorHAnsi" w:hAnsiTheme="minorHAnsi" w:cstheme="minorHAnsi"/>
          <w:szCs w:val="28"/>
        </w:rPr>
        <w:t xml:space="preserve"> Směrnice pro správu, evidenci a ochranu sbírek Městského muzea Rtyně v</w:t>
      </w:r>
      <w:r>
        <w:rPr>
          <w:rFonts w:asciiTheme="minorHAnsi" w:hAnsiTheme="minorHAnsi" w:cstheme="minorHAnsi"/>
          <w:szCs w:val="28"/>
        </w:rPr>
        <w:t> </w:t>
      </w:r>
      <w:r w:rsidRPr="004E4E93">
        <w:rPr>
          <w:rFonts w:asciiTheme="minorHAnsi" w:hAnsiTheme="minorHAnsi" w:cstheme="minorHAnsi"/>
          <w:szCs w:val="28"/>
        </w:rPr>
        <w:t>Podkrkonoší</w:t>
      </w:r>
    </w:p>
    <w:p w:rsidR="001D6867" w:rsidRPr="004E4E93" w:rsidRDefault="001D6867" w:rsidP="001D6867">
      <w:pPr>
        <w:pStyle w:val="Zkladntext"/>
        <w:rPr>
          <w:rFonts w:asciiTheme="minorHAnsi" w:hAnsiTheme="minorHAnsi" w:cstheme="minorHAnsi"/>
          <w:szCs w:val="28"/>
        </w:rPr>
      </w:pPr>
    </w:p>
    <w:p w:rsidR="001D36CF" w:rsidRPr="001D6867" w:rsidRDefault="0074725D" w:rsidP="001D6867">
      <w:pPr>
        <w:pStyle w:val="Nadpis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D6867">
        <w:rPr>
          <w:rFonts w:asciiTheme="minorHAnsi" w:hAnsiTheme="minorHAnsi" w:cstheme="minorHAnsi"/>
          <w:b/>
          <w:sz w:val="28"/>
          <w:szCs w:val="28"/>
        </w:rPr>
        <w:t>DEPOZITÁRNÍ ŘÁD MĚSTSKÉHO MUZEA RTYNĚ V PODKRKONOŠÍ</w:t>
      </w:r>
    </w:p>
    <w:p w:rsidR="001D36CF" w:rsidRDefault="00B319C4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1D36CF" w:rsidRPr="001D6867" w:rsidRDefault="00B319C4">
      <w:pPr>
        <w:spacing w:after="48"/>
        <w:ind w:left="-5" w:right="0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 xml:space="preserve">Depozitární řád </w:t>
      </w:r>
      <w:r w:rsidR="00E66E0C" w:rsidRPr="001D6867">
        <w:rPr>
          <w:rFonts w:asciiTheme="minorHAnsi" w:hAnsiTheme="minorHAnsi" w:cstheme="minorHAnsi"/>
          <w:sz w:val="24"/>
          <w:szCs w:val="24"/>
        </w:rPr>
        <w:t>Městského muzea Rtyně v Podkrkonoší</w:t>
      </w:r>
      <w:r w:rsidRPr="001D6867">
        <w:rPr>
          <w:rFonts w:asciiTheme="minorHAnsi" w:hAnsiTheme="minorHAnsi" w:cstheme="minorHAnsi"/>
          <w:sz w:val="24"/>
          <w:szCs w:val="24"/>
        </w:rPr>
        <w:t xml:space="preserve"> definuje podmínky pro ukládání a trvalé uchování sbírkových </w:t>
      </w:r>
      <w:r w:rsidR="00E66E0C" w:rsidRPr="001D6867">
        <w:rPr>
          <w:rFonts w:asciiTheme="minorHAnsi" w:hAnsiTheme="minorHAnsi" w:cstheme="minorHAnsi"/>
          <w:sz w:val="24"/>
          <w:szCs w:val="24"/>
        </w:rPr>
        <w:t>předmětů a provoz v depozitáři</w:t>
      </w:r>
      <w:r w:rsidRPr="001D6867">
        <w:rPr>
          <w:rFonts w:asciiTheme="minorHAnsi" w:hAnsiTheme="minorHAnsi" w:cstheme="minorHAnsi"/>
          <w:b/>
          <w:sz w:val="24"/>
          <w:szCs w:val="24"/>
        </w:rPr>
        <w:t xml:space="preserve">. </w:t>
      </w:r>
      <w:bookmarkStart w:id="0" w:name="_GoBack"/>
      <w:bookmarkEnd w:id="0"/>
    </w:p>
    <w:p w:rsidR="001D36CF" w:rsidRPr="001D6867" w:rsidRDefault="00B319C4">
      <w:pPr>
        <w:spacing w:after="45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D36CF" w:rsidRPr="001D6867" w:rsidRDefault="00B319C4" w:rsidP="00900383">
      <w:pPr>
        <w:pStyle w:val="Nadpis2"/>
        <w:tabs>
          <w:tab w:val="center" w:pos="2014"/>
        </w:tabs>
        <w:ind w:left="-15" w:firstLine="0"/>
        <w:jc w:val="both"/>
        <w:rPr>
          <w:rFonts w:asciiTheme="minorHAnsi" w:hAnsiTheme="minorHAnsi" w:cstheme="minorHAnsi"/>
          <w:szCs w:val="24"/>
        </w:rPr>
      </w:pPr>
      <w:r w:rsidRPr="001D6867">
        <w:rPr>
          <w:rFonts w:asciiTheme="minorHAnsi" w:hAnsiTheme="minorHAnsi" w:cstheme="minorHAnsi"/>
          <w:szCs w:val="24"/>
        </w:rPr>
        <w:t>I.</w:t>
      </w:r>
      <w:r w:rsidRPr="001D6867">
        <w:rPr>
          <w:rFonts w:asciiTheme="minorHAnsi" w:eastAsia="Arial" w:hAnsiTheme="minorHAnsi" w:cstheme="minorHAnsi"/>
          <w:szCs w:val="24"/>
        </w:rPr>
        <w:t xml:space="preserve"> </w:t>
      </w:r>
      <w:r w:rsidRPr="001D6867">
        <w:rPr>
          <w:rFonts w:asciiTheme="minorHAnsi" w:eastAsia="Arial" w:hAnsiTheme="minorHAnsi" w:cstheme="minorHAnsi"/>
          <w:szCs w:val="24"/>
        </w:rPr>
        <w:tab/>
      </w:r>
      <w:r w:rsidRPr="001D6867">
        <w:rPr>
          <w:rFonts w:asciiTheme="minorHAnsi" w:hAnsiTheme="minorHAnsi" w:cstheme="minorHAnsi"/>
          <w:szCs w:val="24"/>
        </w:rPr>
        <w:t xml:space="preserve">Trvalé uchovávání sbírek </w:t>
      </w:r>
    </w:p>
    <w:p w:rsidR="001D36CF" w:rsidRPr="001D6867" w:rsidRDefault="00B319C4" w:rsidP="00900383">
      <w:pPr>
        <w:ind w:left="-5" w:right="0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 xml:space="preserve">Sbírka </w:t>
      </w:r>
      <w:r w:rsidR="00E66E0C" w:rsidRPr="001D6867">
        <w:rPr>
          <w:rFonts w:asciiTheme="minorHAnsi" w:hAnsiTheme="minorHAnsi" w:cstheme="minorHAnsi"/>
          <w:sz w:val="24"/>
          <w:szCs w:val="24"/>
        </w:rPr>
        <w:t xml:space="preserve">Městského muzea Rtyně v Podkrkonoší </w:t>
      </w:r>
      <w:r w:rsidRPr="001D6867">
        <w:rPr>
          <w:rFonts w:asciiTheme="minorHAnsi" w:hAnsiTheme="minorHAnsi" w:cstheme="minorHAnsi"/>
          <w:sz w:val="24"/>
          <w:szCs w:val="24"/>
        </w:rPr>
        <w:t xml:space="preserve">má charakter muzejní sbírky ve smyslu § 2 odst. 1 zákona č. 122/2000 Sb., o ochraně sbírek muzejní povahy, ve znění pozdějších předpisů, a je tedy určena k trvalému uchovávání, jehož podmínky a zásady jsou stanoveny v ustanoveních § 1 vyhlášky č. 275/2000 Sb., o ochraně sbírek muzejní povahy, ve znění pozdějších předpisů. Za dodržování těchto zásad zodpovídají všichni zaměstnanci </w:t>
      </w:r>
      <w:r w:rsidR="001048BB" w:rsidRPr="001D6867">
        <w:rPr>
          <w:rFonts w:asciiTheme="minorHAnsi" w:hAnsiTheme="minorHAnsi" w:cstheme="minorHAnsi"/>
          <w:sz w:val="24"/>
          <w:szCs w:val="24"/>
        </w:rPr>
        <w:t>odboru kultury</w:t>
      </w:r>
      <w:r w:rsidRPr="001D6867">
        <w:rPr>
          <w:rFonts w:asciiTheme="minorHAnsi" w:hAnsiTheme="minorHAnsi" w:cstheme="minorHAnsi"/>
          <w:sz w:val="24"/>
          <w:szCs w:val="24"/>
        </w:rPr>
        <w:t xml:space="preserve">, zejména však </w:t>
      </w:r>
      <w:r w:rsidR="001048BB" w:rsidRPr="001D6867">
        <w:rPr>
          <w:rFonts w:asciiTheme="minorHAnsi" w:hAnsiTheme="minorHAnsi" w:cstheme="minorHAnsi"/>
          <w:sz w:val="24"/>
          <w:szCs w:val="24"/>
        </w:rPr>
        <w:t>pověřený pracovník odboru kultury</w:t>
      </w:r>
      <w:r w:rsidR="00900383" w:rsidRPr="001D6867">
        <w:rPr>
          <w:rFonts w:asciiTheme="minorHAnsi" w:hAnsiTheme="minorHAnsi" w:cstheme="minorHAnsi"/>
          <w:sz w:val="24"/>
          <w:szCs w:val="24"/>
        </w:rPr>
        <w:t xml:space="preserve">, který je </w:t>
      </w:r>
      <w:r w:rsidR="001048BB" w:rsidRPr="001D6867">
        <w:rPr>
          <w:rFonts w:asciiTheme="minorHAnsi" w:hAnsiTheme="minorHAnsi" w:cstheme="minorHAnsi"/>
          <w:sz w:val="24"/>
          <w:szCs w:val="24"/>
        </w:rPr>
        <w:t xml:space="preserve">určen </w:t>
      </w:r>
      <w:r w:rsidR="00900383" w:rsidRPr="001D6867">
        <w:rPr>
          <w:rFonts w:asciiTheme="minorHAnsi" w:hAnsiTheme="minorHAnsi" w:cstheme="minorHAnsi"/>
          <w:sz w:val="24"/>
          <w:szCs w:val="24"/>
        </w:rPr>
        <w:t xml:space="preserve">správcem </w:t>
      </w:r>
      <w:r w:rsidR="00E72632" w:rsidRPr="001D6867">
        <w:rPr>
          <w:rFonts w:asciiTheme="minorHAnsi" w:hAnsiTheme="minorHAnsi" w:cstheme="minorHAnsi"/>
          <w:sz w:val="24"/>
          <w:szCs w:val="24"/>
        </w:rPr>
        <w:t>depozitáře</w:t>
      </w:r>
      <w:r w:rsidR="00900383" w:rsidRPr="001D6867">
        <w:rPr>
          <w:rFonts w:asciiTheme="minorHAnsi" w:hAnsiTheme="minorHAnsi" w:cstheme="minorHAnsi"/>
          <w:sz w:val="24"/>
          <w:szCs w:val="24"/>
        </w:rPr>
        <w:t>,</w:t>
      </w:r>
      <w:r w:rsidRPr="001D6867">
        <w:rPr>
          <w:rFonts w:asciiTheme="minorHAnsi" w:hAnsiTheme="minorHAnsi" w:cstheme="minorHAnsi"/>
          <w:sz w:val="24"/>
          <w:szCs w:val="24"/>
        </w:rPr>
        <w:t xml:space="preserve"> a vedoucí </w:t>
      </w:r>
      <w:r w:rsidR="00E66E0C" w:rsidRPr="001D6867">
        <w:rPr>
          <w:rFonts w:asciiTheme="minorHAnsi" w:hAnsiTheme="minorHAnsi" w:cstheme="minorHAnsi"/>
          <w:sz w:val="24"/>
          <w:szCs w:val="24"/>
        </w:rPr>
        <w:t>odboru kultury</w:t>
      </w:r>
      <w:r w:rsidRPr="001D6867">
        <w:rPr>
          <w:rFonts w:asciiTheme="minorHAnsi" w:hAnsiTheme="minorHAnsi" w:cstheme="minorHAnsi"/>
          <w:sz w:val="24"/>
          <w:szCs w:val="24"/>
        </w:rPr>
        <w:t xml:space="preserve"> v rozsahu svých kompetencí. </w:t>
      </w:r>
    </w:p>
    <w:p w:rsidR="001D36CF" w:rsidRPr="001D6867" w:rsidRDefault="00B319C4" w:rsidP="00900383">
      <w:pPr>
        <w:spacing w:after="39" w:line="259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D36CF" w:rsidRPr="001D6867" w:rsidRDefault="00B319C4" w:rsidP="00900383">
      <w:pPr>
        <w:pStyle w:val="Nadpis2"/>
        <w:tabs>
          <w:tab w:val="center" w:pos="1657"/>
        </w:tabs>
        <w:ind w:left="-15" w:firstLine="0"/>
        <w:jc w:val="both"/>
        <w:rPr>
          <w:rFonts w:asciiTheme="minorHAnsi" w:hAnsiTheme="minorHAnsi" w:cstheme="minorHAnsi"/>
          <w:szCs w:val="24"/>
        </w:rPr>
      </w:pPr>
      <w:r w:rsidRPr="001D6867">
        <w:rPr>
          <w:rFonts w:asciiTheme="minorHAnsi" w:hAnsiTheme="minorHAnsi" w:cstheme="minorHAnsi"/>
          <w:szCs w:val="24"/>
        </w:rPr>
        <w:t>II.</w:t>
      </w:r>
      <w:r w:rsidRPr="001D6867">
        <w:rPr>
          <w:rFonts w:asciiTheme="minorHAnsi" w:eastAsia="Arial" w:hAnsiTheme="minorHAnsi" w:cstheme="minorHAnsi"/>
          <w:szCs w:val="24"/>
        </w:rPr>
        <w:t xml:space="preserve"> </w:t>
      </w:r>
      <w:r w:rsidRPr="001D6867">
        <w:rPr>
          <w:rFonts w:asciiTheme="minorHAnsi" w:eastAsia="Arial" w:hAnsiTheme="minorHAnsi" w:cstheme="minorHAnsi"/>
          <w:szCs w:val="24"/>
        </w:rPr>
        <w:tab/>
      </w:r>
      <w:r w:rsidRPr="001D6867">
        <w:rPr>
          <w:rFonts w:asciiTheme="minorHAnsi" w:hAnsiTheme="minorHAnsi" w:cstheme="minorHAnsi"/>
          <w:szCs w:val="24"/>
        </w:rPr>
        <w:t xml:space="preserve">Správa depozitářů </w:t>
      </w:r>
    </w:p>
    <w:p w:rsidR="001D36CF" w:rsidRPr="001D6867" w:rsidRDefault="00B319C4" w:rsidP="00900383">
      <w:pPr>
        <w:numPr>
          <w:ilvl w:val="0"/>
          <w:numId w:val="1"/>
        </w:numPr>
        <w:ind w:right="0" w:hanging="312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 xml:space="preserve">Sbírkové předměty se v </w:t>
      </w:r>
      <w:r w:rsidR="00E66E0C" w:rsidRPr="001D6867">
        <w:rPr>
          <w:rFonts w:asciiTheme="minorHAnsi" w:hAnsiTheme="minorHAnsi" w:cstheme="minorHAnsi"/>
          <w:sz w:val="24"/>
          <w:szCs w:val="24"/>
        </w:rPr>
        <w:t xml:space="preserve">Městském muzeu Rtyně v Podkrkonoší </w:t>
      </w:r>
      <w:r w:rsidRPr="001D6867">
        <w:rPr>
          <w:rFonts w:asciiTheme="minorHAnsi" w:hAnsiTheme="minorHAnsi" w:cstheme="minorHAnsi"/>
          <w:sz w:val="24"/>
          <w:szCs w:val="24"/>
        </w:rPr>
        <w:t>trvale ukládají ve vyhrazen</w:t>
      </w:r>
      <w:r w:rsidR="00E66E0C" w:rsidRPr="001D6867">
        <w:rPr>
          <w:rFonts w:asciiTheme="minorHAnsi" w:hAnsiTheme="minorHAnsi" w:cstheme="minorHAnsi"/>
          <w:sz w:val="24"/>
          <w:szCs w:val="24"/>
        </w:rPr>
        <w:t>ém</w:t>
      </w:r>
      <w:r w:rsidRPr="001D6867">
        <w:rPr>
          <w:rFonts w:asciiTheme="minorHAnsi" w:hAnsiTheme="minorHAnsi" w:cstheme="minorHAnsi"/>
          <w:sz w:val="24"/>
          <w:szCs w:val="24"/>
        </w:rPr>
        <w:t xml:space="preserve"> depozitář</w:t>
      </w:r>
      <w:r w:rsidR="00E66E0C" w:rsidRPr="001D6867">
        <w:rPr>
          <w:rFonts w:asciiTheme="minorHAnsi" w:hAnsiTheme="minorHAnsi" w:cstheme="minorHAnsi"/>
          <w:sz w:val="24"/>
          <w:szCs w:val="24"/>
        </w:rPr>
        <w:t>i</w:t>
      </w:r>
      <w:r w:rsidRPr="001D6867">
        <w:rPr>
          <w:rFonts w:asciiTheme="minorHAnsi" w:hAnsiTheme="minorHAnsi" w:cstheme="minorHAnsi"/>
          <w:sz w:val="24"/>
          <w:szCs w:val="24"/>
        </w:rPr>
        <w:t xml:space="preserve">, což jsou prostory k tomuto účelu určené a podléhající speciálnímu režimu. V </w:t>
      </w:r>
      <w:r w:rsidR="00E66E0C" w:rsidRPr="001D6867">
        <w:rPr>
          <w:rFonts w:asciiTheme="minorHAnsi" w:hAnsiTheme="minorHAnsi" w:cstheme="minorHAnsi"/>
          <w:sz w:val="24"/>
          <w:szCs w:val="24"/>
        </w:rPr>
        <w:t>depozitáři</w:t>
      </w:r>
      <w:r w:rsidRPr="001D6867">
        <w:rPr>
          <w:rFonts w:asciiTheme="minorHAnsi" w:hAnsiTheme="minorHAnsi" w:cstheme="minorHAnsi"/>
          <w:sz w:val="24"/>
          <w:szCs w:val="24"/>
        </w:rPr>
        <w:t xml:space="preserve"> musí být zajištěn stav prostředí odpovídající charakteru sbírkových předmětů, zejména stálá přiměřená teplota a vlhkost vzduchu, minimální prašnost a ochrana proti světelnému záření.  </w:t>
      </w:r>
    </w:p>
    <w:p w:rsidR="001D36CF" w:rsidRPr="001D6867" w:rsidRDefault="00E66E0C" w:rsidP="00900383">
      <w:pPr>
        <w:numPr>
          <w:ilvl w:val="0"/>
          <w:numId w:val="1"/>
        </w:numPr>
        <w:ind w:right="0" w:hanging="312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>D</w:t>
      </w:r>
      <w:r w:rsidR="00B319C4" w:rsidRPr="001D6867">
        <w:rPr>
          <w:rFonts w:asciiTheme="minorHAnsi" w:hAnsiTheme="minorHAnsi" w:cstheme="minorHAnsi"/>
          <w:sz w:val="24"/>
          <w:szCs w:val="24"/>
        </w:rPr>
        <w:t>epozitář musí mít jmenovaného pracovníka odpovědného za správu depozitáře a sbírkových předmětů v n</w:t>
      </w:r>
      <w:r w:rsidR="001048BB" w:rsidRPr="001D6867">
        <w:rPr>
          <w:rFonts w:asciiTheme="minorHAnsi" w:hAnsiTheme="minorHAnsi" w:cstheme="minorHAnsi"/>
          <w:sz w:val="24"/>
          <w:szCs w:val="24"/>
        </w:rPr>
        <w:t>ěm uložených</w:t>
      </w:r>
      <w:r w:rsidR="00B319C4" w:rsidRPr="001D6867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1D36CF" w:rsidRPr="001D6867" w:rsidRDefault="001048BB" w:rsidP="00900383">
      <w:pPr>
        <w:numPr>
          <w:ilvl w:val="0"/>
          <w:numId w:val="1"/>
        </w:numPr>
        <w:ind w:right="0" w:hanging="312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>Pověřený pracovník odboru kultury</w:t>
      </w:r>
      <w:r w:rsidR="00E66E0C" w:rsidRPr="001D6867">
        <w:rPr>
          <w:rFonts w:asciiTheme="minorHAnsi" w:hAnsiTheme="minorHAnsi" w:cstheme="minorHAnsi"/>
          <w:sz w:val="24"/>
          <w:szCs w:val="24"/>
        </w:rPr>
        <w:t xml:space="preserve"> </w:t>
      </w:r>
      <w:r w:rsidR="00B319C4" w:rsidRPr="001D6867">
        <w:rPr>
          <w:rFonts w:asciiTheme="minorHAnsi" w:hAnsiTheme="minorHAnsi" w:cstheme="minorHAnsi"/>
          <w:sz w:val="24"/>
          <w:szCs w:val="24"/>
        </w:rPr>
        <w:t xml:space="preserve">je povinen zejména: </w:t>
      </w:r>
    </w:p>
    <w:p w:rsidR="001D36CF" w:rsidRPr="001D6867" w:rsidRDefault="00B319C4" w:rsidP="00900383">
      <w:pPr>
        <w:numPr>
          <w:ilvl w:val="0"/>
          <w:numId w:val="2"/>
        </w:numPr>
        <w:ind w:right="0" w:hanging="127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 xml:space="preserve">zajistit uložení sbírkových předmětů ve svěřeném depozitáři způsobem, který vylučuje jejich poškození nebo zničení, i poškození jiných sbírkových předmětů, s nimiž jsou společně uloženy; </w:t>
      </w:r>
    </w:p>
    <w:p w:rsidR="001D36CF" w:rsidRPr="001D6867" w:rsidRDefault="00B319C4" w:rsidP="00900383">
      <w:pPr>
        <w:numPr>
          <w:ilvl w:val="0"/>
          <w:numId w:val="2"/>
        </w:numPr>
        <w:ind w:right="0" w:hanging="127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 xml:space="preserve">průběžně kontrolovat úplnost a stav sbírkových předmětů; </w:t>
      </w:r>
    </w:p>
    <w:p w:rsidR="001D36CF" w:rsidRPr="001D6867" w:rsidRDefault="00B319C4" w:rsidP="00900383">
      <w:pPr>
        <w:numPr>
          <w:ilvl w:val="0"/>
          <w:numId w:val="2"/>
        </w:numPr>
        <w:ind w:right="0" w:hanging="127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>zajistit pravidelné ošetřování sbírkových předmětů před působ</w:t>
      </w:r>
      <w:r w:rsidR="001048BB" w:rsidRPr="001D6867">
        <w:rPr>
          <w:rFonts w:asciiTheme="minorHAnsi" w:hAnsiTheme="minorHAnsi" w:cstheme="minorHAnsi"/>
          <w:sz w:val="24"/>
          <w:szCs w:val="24"/>
        </w:rPr>
        <w:t>ením škodlivých organizmů (bakte</w:t>
      </w:r>
      <w:r w:rsidRPr="001D6867">
        <w:rPr>
          <w:rFonts w:asciiTheme="minorHAnsi" w:hAnsiTheme="minorHAnsi" w:cstheme="minorHAnsi"/>
          <w:sz w:val="24"/>
          <w:szCs w:val="24"/>
        </w:rPr>
        <w:t xml:space="preserve">rie, plísně a jiné houby, hmyz) a jiným biologickým poškozením a korozí; </w:t>
      </w:r>
    </w:p>
    <w:p w:rsidR="001D36CF" w:rsidRPr="001D6867" w:rsidRDefault="00B319C4" w:rsidP="00900383">
      <w:pPr>
        <w:numPr>
          <w:ilvl w:val="0"/>
          <w:numId w:val="2"/>
        </w:numPr>
        <w:ind w:right="0" w:hanging="127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 xml:space="preserve">zajistit průběžnou a řádnou evidenci pohybu sbírkových předmětů uchovávaných v příslušném depozitáři; </w:t>
      </w:r>
    </w:p>
    <w:p w:rsidR="001D36CF" w:rsidRPr="001D6867" w:rsidRDefault="00B319C4" w:rsidP="00900383">
      <w:pPr>
        <w:numPr>
          <w:ilvl w:val="0"/>
          <w:numId w:val="2"/>
        </w:numPr>
        <w:ind w:right="0" w:hanging="127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 xml:space="preserve">zajistit bezpečnost sbírkových předmětů při manipulacích a převozech; </w:t>
      </w:r>
    </w:p>
    <w:p w:rsidR="001D36CF" w:rsidRPr="001D6867" w:rsidRDefault="00B319C4" w:rsidP="00900383">
      <w:pPr>
        <w:numPr>
          <w:ilvl w:val="0"/>
          <w:numId w:val="2"/>
        </w:numPr>
        <w:ind w:right="0" w:hanging="127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>neprodleně svépomocí odstraňovat zjištěné nedostatky; pokud není sám schopen odstranit nalezené závady, zabezpečuje nápravu stávajícího st</w:t>
      </w:r>
      <w:r w:rsidR="00E859FD" w:rsidRPr="001D6867">
        <w:rPr>
          <w:rFonts w:asciiTheme="minorHAnsi" w:hAnsiTheme="minorHAnsi" w:cstheme="minorHAnsi"/>
          <w:sz w:val="24"/>
          <w:szCs w:val="24"/>
        </w:rPr>
        <w:t>avu spolu s nadřízeným</w:t>
      </w:r>
      <w:r w:rsidRPr="001D686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D36CF" w:rsidRPr="001D6867" w:rsidRDefault="00B319C4" w:rsidP="00900383">
      <w:pPr>
        <w:numPr>
          <w:ilvl w:val="0"/>
          <w:numId w:val="3"/>
        </w:numPr>
        <w:ind w:right="0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>Za zajištění vhodných provozních p</w:t>
      </w:r>
      <w:r w:rsidR="00E859FD" w:rsidRPr="001D6867">
        <w:rPr>
          <w:rFonts w:asciiTheme="minorHAnsi" w:hAnsiTheme="minorHAnsi" w:cstheme="minorHAnsi"/>
          <w:sz w:val="24"/>
          <w:szCs w:val="24"/>
        </w:rPr>
        <w:t>odmínek a bezpečnosti depozitáře</w:t>
      </w:r>
      <w:r w:rsidRPr="001D6867">
        <w:rPr>
          <w:rFonts w:asciiTheme="minorHAnsi" w:hAnsiTheme="minorHAnsi" w:cstheme="minorHAnsi"/>
          <w:sz w:val="24"/>
          <w:szCs w:val="24"/>
        </w:rPr>
        <w:t xml:space="preserve"> (zejména z hlediska stavebního stavu objektu, elektroinstalace, rozvodných sítí, zařízení EZS, EPS apod., jsou-li instalovány, neporušenost mechanických zabezpečovacích zařízení a vybavenost a funkčnost prostředků protipožární ochrany atd.) zodpovídá </w:t>
      </w:r>
      <w:r w:rsidR="001048BB" w:rsidRPr="001D6867">
        <w:rPr>
          <w:rFonts w:asciiTheme="minorHAnsi" w:hAnsiTheme="minorHAnsi" w:cstheme="minorHAnsi"/>
          <w:sz w:val="24"/>
          <w:szCs w:val="24"/>
        </w:rPr>
        <w:t>pověřený pracovník odboru kultury</w:t>
      </w:r>
      <w:r w:rsidR="00E859FD" w:rsidRPr="001D6867">
        <w:rPr>
          <w:rFonts w:asciiTheme="minorHAnsi" w:hAnsiTheme="minorHAnsi" w:cstheme="minorHAnsi"/>
          <w:sz w:val="24"/>
          <w:szCs w:val="24"/>
        </w:rPr>
        <w:t xml:space="preserve"> a</w:t>
      </w:r>
      <w:r w:rsidRPr="001D6867">
        <w:rPr>
          <w:rFonts w:asciiTheme="minorHAnsi" w:hAnsiTheme="minorHAnsi" w:cstheme="minorHAnsi"/>
          <w:sz w:val="24"/>
          <w:szCs w:val="24"/>
        </w:rPr>
        <w:t xml:space="preserve"> vedoucí </w:t>
      </w:r>
      <w:r w:rsidR="00E859FD" w:rsidRPr="001D6867">
        <w:rPr>
          <w:rFonts w:asciiTheme="minorHAnsi" w:hAnsiTheme="minorHAnsi" w:cstheme="minorHAnsi"/>
          <w:sz w:val="24"/>
          <w:szCs w:val="24"/>
        </w:rPr>
        <w:t>odboru kultury</w:t>
      </w:r>
      <w:r w:rsidRPr="001D6867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1D36CF" w:rsidRPr="001D6867" w:rsidRDefault="00B319C4" w:rsidP="00900383">
      <w:pPr>
        <w:numPr>
          <w:ilvl w:val="0"/>
          <w:numId w:val="3"/>
        </w:numPr>
        <w:ind w:right="0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lastRenderedPageBreak/>
        <w:t>Kromě sbírkových předmětů ve správě muzea mohou být v depozitářích krátkodobě uloženy i předměty v majetku jiných fyzických či právnických osob (např. zapůjčené výstavy, předměty zapůjčen</w:t>
      </w:r>
      <w:r w:rsidR="00E859FD" w:rsidRPr="001D6867">
        <w:rPr>
          <w:rFonts w:asciiTheme="minorHAnsi" w:hAnsiTheme="minorHAnsi" w:cstheme="minorHAnsi"/>
          <w:sz w:val="24"/>
          <w:szCs w:val="24"/>
        </w:rPr>
        <w:t xml:space="preserve">é z jiné instituce </w:t>
      </w:r>
      <w:r w:rsidRPr="001D6867">
        <w:rPr>
          <w:rFonts w:asciiTheme="minorHAnsi" w:hAnsiTheme="minorHAnsi" w:cstheme="minorHAnsi"/>
          <w:sz w:val="24"/>
          <w:szCs w:val="24"/>
        </w:rPr>
        <w:t>apod.). Jiné předměty zde</w:t>
      </w:r>
      <w:r w:rsidR="00E859FD" w:rsidRPr="001D6867">
        <w:rPr>
          <w:rFonts w:asciiTheme="minorHAnsi" w:hAnsiTheme="minorHAnsi" w:cstheme="minorHAnsi"/>
          <w:sz w:val="24"/>
          <w:szCs w:val="24"/>
        </w:rPr>
        <w:t xml:space="preserve"> uloženy být nesmí. </w:t>
      </w:r>
      <w:r w:rsidRPr="001D686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D36CF" w:rsidRPr="001D6867" w:rsidRDefault="00B319C4" w:rsidP="00900383">
      <w:pPr>
        <w:numPr>
          <w:ilvl w:val="0"/>
          <w:numId w:val="3"/>
        </w:numPr>
        <w:ind w:right="0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 xml:space="preserve">Mimo depozitář lze dočasně sbírky umístit v rámci </w:t>
      </w:r>
      <w:r w:rsidR="00E859FD" w:rsidRPr="001D6867">
        <w:rPr>
          <w:rFonts w:asciiTheme="minorHAnsi" w:hAnsiTheme="minorHAnsi" w:cstheme="minorHAnsi"/>
          <w:sz w:val="24"/>
          <w:szCs w:val="24"/>
        </w:rPr>
        <w:t xml:space="preserve">Městského muzea Rtyně v Podkrkonoší </w:t>
      </w:r>
      <w:r w:rsidRPr="001D6867">
        <w:rPr>
          <w:rFonts w:asciiTheme="minorHAnsi" w:hAnsiTheme="minorHAnsi" w:cstheme="minorHAnsi"/>
          <w:sz w:val="24"/>
          <w:szCs w:val="24"/>
        </w:rPr>
        <w:t xml:space="preserve">jen s vědomím </w:t>
      </w:r>
      <w:r w:rsidR="001048BB" w:rsidRPr="001D6867">
        <w:rPr>
          <w:rFonts w:asciiTheme="minorHAnsi" w:hAnsiTheme="minorHAnsi" w:cstheme="minorHAnsi"/>
          <w:sz w:val="24"/>
          <w:szCs w:val="24"/>
        </w:rPr>
        <w:t>vedoucího odboru kultury,</w:t>
      </w:r>
      <w:r w:rsidRPr="001D6867">
        <w:rPr>
          <w:rFonts w:asciiTheme="minorHAnsi" w:hAnsiTheme="minorHAnsi" w:cstheme="minorHAnsi"/>
          <w:sz w:val="24"/>
          <w:szCs w:val="24"/>
        </w:rPr>
        <w:t xml:space="preserve"> a to pouze za účelem: </w:t>
      </w:r>
    </w:p>
    <w:p w:rsidR="001D36CF" w:rsidRPr="001D6867" w:rsidRDefault="00B319C4" w:rsidP="00900383">
      <w:pPr>
        <w:numPr>
          <w:ilvl w:val="0"/>
          <w:numId w:val="4"/>
        </w:numPr>
        <w:ind w:right="0" w:hanging="240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 xml:space="preserve">odborné práce se sbírkami; </w:t>
      </w:r>
    </w:p>
    <w:p w:rsidR="001D36CF" w:rsidRPr="001D6867" w:rsidRDefault="00B319C4" w:rsidP="00900383">
      <w:pPr>
        <w:numPr>
          <w:ilvl w:val="0"/>
          <w:numId w:val="4"/>
        </w:numPr>
        <w:ind w:right="0" w:hanging="240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 xml:space="preserve">prezentace; </w:t>
      </w:r>
    </w:p>
    <w:p w:rsidR="001D36CF" w:rsidRPr="001D6867" w:rsidRDefault="00E859FD" w:rsidP="00900383">
      <w:pPr>
        <w:numPr>
          <w:ilvl w:val="0"/>
          <w:numId w:val="4"/>
        </w:numPr>
        <w:ind w:right="0" w:hanging="240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>konzervování, restaurování</w:t>
      </w:r>
      <w:r w:rsidR="00B319C4" w:rsidRPr="001D686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D36CF" w:rsidRPr="001D6867" w:rsidRDefault="00B319C4" w:rsidP="00900383">
      <w:pPr>
        <w:ind w:left="-5" w:right="0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 xml:space="preserve">(7) O přemístění sbírkového předmětu musí provést </w:t>
      </w:r>
      <w:r w:rsidR="001048BB" w:rsidRPr="001D6867">
        <w:rPr>
          <w:rFonts w:asciiTheme="minorHAnsi" w:hAnsiTheme="minorHAnsi" w:cstheme="minorHAnsi"/>
          <w:sz w:val="24"/>
          <w:szCs w:val="24"/>
        </w:rPr>
        <w:t>pověřený zaměstnanec odboru kultury</w:t>
      </w:r>
      <w:r w:rsidRPr="001D6867">
        <w:rPr>
          <w:rFonts w:asciiTheme="minorHAnsi" w:hAnsiTheme="minorHAnsi" w:cstheme="minorHAnsi"/>
          <w:sz w:val="24"/>
          <w:szCs w:val="24"/>
        </w:rPr>
        <w:t xml:space="preserve"> odpovídající záznam a musí být provedeno jen s vědomím a za přítomnosti </w:t>
      </w:r>
      <w:r w:rsidR="001048BB" w:rsidRPr="001D6867">
        <w:rPr>
          <w:rFonts w:asciiTheme="minorHAnsi" w:hAnsiTheme="minorHAnsi" w:cstheme="minorHAnsi"/>
          <w:sz w:val="24"/>
          <w:szCs w:val="24"/>
        </w:rPr>
        <w:t>vedoucího odboru kultury</w:t>
      </w:r>
      <w:r w:rsidRPr="001D686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D36CF" w:rsidRPr="001D6867" w:rsidRDefault="00B319C4" w:rsidP="00900383">
      <w:pPr>
        <w:spacing w:after="0" w:line="259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D36CF" w:rsidRPr="001D6867" w:rsidRDefault="00B319C4" w:rsidP="00900383">
      <w:pPr>
        <w:pStyle w:val="Nadpis2"/>
        <w:tabs>
          <w:tab w:val="center" w:pos="1754"/>
        </w:tabs>
        <w:ind w:left="-15" w:firstLine="0"/>
        <w:jc w:val="both"/>
        <w:rPr>
          <w:rFonts w:asciiTheme="minorHAnsi" w:hAnsiTheme="minorHAnsi" w:cstheme="minorHAnsi"/>
          <w:szCs w:val="24"/>
        </w:rPr>
      </w:pPr>
      <w:r w:rsidRPr="001D6867">
        <w:rPr>
          <w:rFonts w:asciiTheme="minorHAnsi" w:hAnsiTheme="minorHAnsi" w:cstheme="minorHAnsi"/>
          <w:szCs w:val="24"/>
        </w:rPr>
        <w:t>III.</w:t>
      </w:r>
      <w:r w:rsidRPr="001D6867">
        <w:rPr>
          <w:rFonts w:asciiTheme="minorHAnsi" w:eastAsia="Arial" w:hAnsiTheme="minorHAnsi" w:cstheme="minorHAnsi"/>
          <w:szCs w:val="24"/>
        </w:rPr>
        <w:t xml:space="preserve"> </w:t>
      </w:r>
      <w:r w:rsidRPr="001D6867">
        <w:rPr>
          <w:rFonts w:asciiTheme="minorHAnsi" w:eastAsia="Arial" w:hAnsiTheme="minorHAnsi" w:cstheme="minorHAnsi"/>
          <w:szCs w:val="24"/>
        </w:rPr>
        <w:tab/>
      </w:r>
      <w:r w:rsidRPr="001D6867">
        <w:rPr>
          <w:rFonts w:asciiTheme="minorHAnsi" w:hAnsiTheme="minorHAnsi" w:cstheme="minorHAnsi"/>
          <w:szCs w:val="24"/>
        </w:rPr>
        <w:t xml:space="preserve">Vstup do depozitářů </w:t>
      </w:r>
    </w:p>
    <w:p w:rsidR="001D36CF" w:rsidRPr="001D6867" w:rsidRDefault="00E859FD" w:rsidP="00900383">
      <w:pPr>
        <w:numPr>
          <w:ilvl w:val="0"/>
          <w:numId w:val="5"/>
        </w:numPr>
        <w:ind w:right="0" w:hanging="317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>Klíče od depozitáře</w:t>
      </w:r>
      <w:r w:rsidR="00B319C4" w:rsidRPr="001D6867">
        <w:rPr>
          <w:rFonts w:asciiTheme="minorHAnsi" w:hAnsiTheme="minorHAnsi" w:cstheme="minorHAnsi"/>
          <w:sz w:val="24"/>
          <w:szCs w:val="24"/>
        </w:rPr>
        <w:t xml:space="preserve"> má trvale a proka</w:t>
      </w:r>
      <w:r w:rsidRPr="001D6867">
        <w:rPr>
          <w:rFonts w:asciiTheme="minorHAnsi" w:hAnsiTheme="minorHAnsi" w:cstheme="minorHAnsi"/>
          <w:sz w:val="24"/>
          <w:szCs w:val="24"/>
        </w:rPr>
        <w:t xml:space="preserve">zatelně přidělen pouze </w:t>
      </w:r>
      <w:r w:rsidR="001048BB" w:rsidRPr="001D6867">
        <w:rPr>
          <w:rFonts w:asciiTheme="minorHAnsi" w:hAnsiTheme="minorHAnsi" w:cstheme="minorHAnsi"/>
          <w:sz w:val="24"/>
          <w:szCs w:val="24"/>
        </w:rPr>
        <w:t>vedoucí odboru kultury</w:t>
      </w:r>
      <w:r w:rsidRPr="001D686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6867">
        <w:rPr>
          <w:rFonts w:asciiTheme="minorHAnsi" w:hAnsiTheme="minorHAnsi" w:cstheme="minorHAnsi"/>
          <w:sz w:val="24"/>
          <w:szCs w:val="24"/>
        </w:rPr>
        <w:t>MěÚ</w:t>
      </w:r>
      <w:proofErr w:type="spellEnd"/>
      <w:r w:rsidRPr="001D6867">
        <w:rPr>
          <w:rFonts w:asciiTheme="minorHAnsi" w:hAnsiTheme="minorHAnsi" w:cstheme="minorHAnsi"/>
          <w:sz w:val="24"/>
          <w:szCs w:val="24"/>
        </w:rPr>
        <w:t xml:space="preserve"> Rtyně v Podkrkonoší. </w:t>
      </w:r>
      <w:r w:rsidR="001048BB" w:rsidRPr="001D6867">
        <w:rPr>
          <w:rFonts w:asciiTheme="minorHAnsi" w:hAnsiTheme="minorHAnsi" w:cstheme="minorHAnsi"/>
          <w:sz w:val="24"/>
          <w:szCs w:val="24"/>
        </w:rPr>
        <w:t xml:space="preserve">Pouze v jeho </w:t>
      </w:r>
      <w:r w:rsidR="00B319C4" w:rsidRPr="001D6867">
        <w:rPr>
          <w:rFonts w:asciiTheme="minorHAnsi" w:hAnsiTheme="minorHAnsi" w:cstheme="minorHAnsi"/>
          <w:sz w:val="24"/>
          <w:szCs w:val="24"/>
        </w:rPr>
        <w:t>přítomnosti mohou do depozitáře vstupovat v případě nu</w:t>
      </w:r>
      <w:r w:rsidRPr="001D6867">
        <w:rPr>
          <w:rFonts w:asciiTheme="minorHAnsi" w:hAnsiTheme="minorHAnsi" w:cstheme="minorHAnsi"/>
          <w:sz w:val="24"/>
          <w:szCs w:val="24"/>
        </w:rPr>
        <w:t xml:space="preserve">tnosti i další zaměstnanci </w:t>
      </w:r>
      <w:proofErr w:type="spellStart"/>
      <w:r w:rsidRPr="001D6867">
        <w:rPr>
          <w:rFonts w:asciiTheme="minorHAnsi" w:hAnsiTheme="minorHAnsi" w:cstheme="minorHAnsi"/>
          <w:sz w:val="24"/>
          <w:szCs w:val="24"/>
        </w:rPr>
        <w:t>MěÚ</w:t>
      </w:r>
      <w:proofErr w:type="spellEnd"/>
      <w:r w:rsidR="001048BB" w:rsidRPr="001D6867">
        <w:rPr>
          <w:rFonts w:asciiTheme="minorHAnsi" w:hAnsiTheme="minorHAnsi" w:cstheme="minorHAnsi"/>
          <w:sz w:val="24"/>
          <w:szCs w:val="24"/>
        </w:rPr>
        <w:t xml:space="preserve"> Rtyně v Podkrkonoší</w:t>
      </w:r>
      <w:r w:rsidR="00B319C4" w:rsidRPr="001D6867">
        <w:rPr>
          <w:rFonts w:asciiTheme="minorHAnsi" w:hAnsiTheme="minorHAnsi" w:cstheme="minorHAnsi"/>
          <w:sz w:val="24"/>
          <w:szCs w:val="24"/>
        </w:rPr>
        <w:t xml:space="preserve">. V nezbytném případě mohou do depozitáře vstoupit i další osoby včetně cizích, avšak pouze za doprovodu </w:t>
      </w:r>
      <w:r w:rsidR="001048BB" w:rsidRPr="001D6867">
        <w:rPr>
          <w:rFonts w:asciiTheme="minorHAnsi" w:hAnsiTheme="minorHAnsi" w:cstheme="minorHAnsi"/>
          <w:sz w:val="24"/>
          <w:szCs w:val="24"/>
        </w:rPr>
        <w:t xml:space="preserve">vedoucího odboru kultury </w:t>
      </w:r>
      <w:r w:rsidR="00B319C4" w:rsidRPr="001D6867">
        <w:rPr>
          <w:rFonts w:asciiTheme="minorHAnsi" w:hAnsiTheme="minorHAnsi" w:cstheme="minorHAnsi"/>
          <w:sz w:val="24"/>
          <w:szCs w:val="24"/>
        </w:rPr>
        <w:t xml:space="preserve">nebo jiné pověřené osoby (v případech nouze – viz níže). </w:t>
      </w:r>
      <w:r w:rsidR="00B319C4" w:rsidRPr="001D686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1D36CF" w:rsidRPr="001D6867" w:rsidRDefault="00B319C4" w:rsidP="00900383">
      <w:pPr>
        <w:numPr>
          <w:ilvl w:val="0"/>
          <w:numId w:val="5"/>
        </w:numPr>
        <w:ind w:right="0" w:hanging="317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>Kopie klíčů od depozitář</w:t>
      </w:r>
      <w:r w:rsidR="001048BB" w:rsidRPr="001D6867">
        <w:rPr>
          <w:rFonts w:asciiTheme="minorHAnsi" w:hAnsiTheme="minorHAnsi" w:cstheme="minorHAnsi"/>
          <w:sz w:val="24"/>
          <w:szCs w:val="24"/>
        </w:rPr>
        <w:t>e</w:t>
      </w:r>
      <w:r w:rsidRPr="001D6867">
        <w:rPr>
          <w:rFonts w:asciiTheme="minorHAnsi" w:hAnsiTheme="minorHAnsi" w:cstheme="minorHAnsi"/>
          <w:sz w:val="24"/>
          <w:szCs w:val="24"/>
        </w:rPr>
        <w:t xml:space="preserve"> jsou uloženy v kanceláři </w:t>
      </w:r>
      <w:r w:rsidR="00E859FD" w:rsidRPr="001D6867">
        <w:rPr>
          <w:rFonts w:asciiTheme="minorHAnsi" w:hAnsiTheme="minorHAnsi" w:cstheme="minorHAnsi"/>
          <w:sz w:val="24"/>
          <w:szCs w:val="24"/>
        </w:rPr>
        <w:t>tajemníka</w:t>
      </w:r>
      <w:r w:rsidRPr="001D686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859FD" w:rsidRPr="001D6867">
        <w:rPr>
          <w:rFonts w:asciiTheme="minorHAnsi" w:hAnsiTheme="minorHAnsi" w:cstheme="minorHAnsi"/>
          <w:sz w:val="24"/>
          <w:szCs w:val="24"/>
        </w:rPr>
        <w:t>MěÚ</w:t>
      </w:r>
      <w:proofErr w:type="spellEnd"/>
      <w:r w:rsidR="00E859FD" w:rsidRPr="001D6867">
        <w:rPr>
          <w:rFonts w:asciiTheme="minorHAnsi" w:hAnsiTheme="minorHAnsi" w:cstheme="minorHAnsi"/>
          <w:sz w:val="24"/>
          <w:szCs w:val="24"/>
        </w:rPr>
        <w:t xml:space="preserve"> Rtyně v Podkrkonoší </w:t>
      </w:r>
      <w:r w:rsidRPr="001D6867">
        <w:rPr>
          <w:rFonts w:asciiTheme="minorHAnsi" w:hAnsiTheme="minorHAnsi" w:cstheme="minorHAnsi"/>
          <w:sz w:val="24"/>
          <w:szCs w:val="24"/>
        </w:rPr>
        <w:t xml:space="preserve">na místě zabezpečeném proti neoprávněnému použití klíčů nepovolanými osobami. </w:t>
      </w:r>
    </w:p>
    <w:p w:rsidR="001D36CF" w:rsidRPr="001D6867" w:rsidRDefault="00B319C4" w:rsidP="00900383">
      <w:pPr>
        <w:numPr>
          <w:ilvl w:val="0"/>
          <w:numId w:val="5"/>
        </w:numPr>
        <w:ind w:right="0" w:hanging="317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 xml:space="preserve">Pro depozitář je vedena tzv. depozitární kniha, za jejíž vedení odpovídá </w:t>
      </w:r>
      <w:r w:rsidR="00301D61" w:rsidRPr="001D6867">
        <w:rPr>
          <w:rFonts w:asciiTheme="minorHAnsi" w:hAnsiTheme="minorHAnsi" w:cstheme="minorHAnsi"/>
          <w:sz w:val="24"/>
          <w:szCs w:val="24"/>
        </w:rPr>
        <w:t>pověřený pracovník odboru kultury</w:t>
      </w:r>
      <w:r w:rsidRPr="001D6867">
        <w:rPr>
          <w:rFonts w:asciiTheme="minorHAnsi" w:hAnsiTheme="minorHAnsi" w:cstheme="minorHAnsi"/>
          <w:sz w:val="24"/>
          <w:szCs w:val="24"/>
        </w:rPr>
        <w:t xml:space="preserve">, který v ní provádí veškeré zápisy. Do depozitární knihy se průběžně zapisují zápisy o: vstupu cizích osob do depozitářů, pohybu sbírek, kontrolách prováděných v depozitáři a o zjištěných závadách uložení a zabezpečení sbírek apod. Depozitární kniha musí být trvale umístěna na určeném místě uvnitř depozitáře. </w:t>
      </w:r>
    </w:p>
    <w:p w:rsidR="001D36CF" w:rsidRPr="001D6867" w:rsidRDefault="00B319C4" w:rsidP="00900383">
      <w:pPr>
        <w:numPr>
          <w:ilvl w:val="0"/>
          <w:numId w:val="5"/>
        </w:numPr>
        <w:ind w:right="0" w:hanging="317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 xml:space="preserve">Za uložení sbírek v depozitářích a dodržování příslušných depozitárních režimů odpovídá pracovník pověřený jejich správou. </w:t>
      </w:r>
    </w:p>
    <w:p w:rsidR="001D36CF" w:rsidRPr="001D6867" w:rsidRDefault="00B319C4" w:rsidP="00900383">
      <w:pPr>
        <w:numPr>
          <w:ilvl w:val="0"/>
          <w:numId w:val="5"/>
        </w:numPr>
        <w:ind w:right="0" w:hanging="317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>Ochranu sbírek tvoří i pravidelná kontrola budov</w:t>
      </w:r>
      <w:r w:rsidR="00301D61" w:rsidRPr="001D6867">
        <w:rPr>
          <w:rFonts w:asciiTheme="minorHAnsi" w:hAnsiTheme="minorHAnsi" w:cstheme="minorHAnsi"/>
          <w:sz w:val="24"/>
          <w:szCs w:val="24"/>
        </w:rPr>
        <w:t>y</w:t>
      </w:r>
      <w:r w:rsidRPr="001D6867">
        <w:rPr>
          <w:rFonts w:asciiTheme="minorHAnsi" w:hAnsiTheme="minorHAnsi" w:cstheme="minorHAnsi"/>
          <w:sz w:val="24"/>
          <w:szCs w:val="24"/>
        </w:rPr>
        <w:t>, určen</w:t>
      </w:r>
      <w:r w:rsidR="00301D61" w:rsidRPr="001D6867">
        <w:rPr>
          <w:rFonts w:asciiTheme="minorHAnsi" w:hAnsiTheme="minorHAnsi" w:cstheme="minorHAnsi"/>
          <w:sz w:val="24"/>
          <w:szCs w:val="24"/>
        </w:rPr>
        <w:t>é</w:t>
      </w:r>
      <w:r w:rsidRPr="001D6867">
        <w:rPr>
          <w:rFonts w:asciiTheme="minorHAnsi" w:hAnsiTheme="minorHAnsi" w:cstheme="minorHAnsi"/>
          <w:sz w:val="24"/>
          <w:szCs w:val="24"/>
        </w:rPr>
        <w:t xml:space="preserve"> k depozitním účelům, revize elektroinstalace a rozvodů vody. Běžné revize či nutné opravy jsou prováděny opět jen za přítomnosti </w:t>
      </w:r>
      <w:r w:rsidR="00301D61" w:rsidRPr="001D6867">
        <w:rPr>
          <w:rFonts w:asciiTheme="minorHAnsi" w:hAnsiTheme="minorHAnsi" w:cstheme="minorHAnsi"/>
          <w:sz w:val="24"/>
          <w:szCs w:val="24"/>
        </w:rPr>
        <w:t>pověřeného pracovníka odboru kultury</w:t>
      </w:r>
      <w:r w:rsidRPr="001D6867">
        <w:rPr>
          <w:rFonts w:asciiTheme="minorHAnsi" w:hAnsiTheme="minorHAnsi" w:cstheme="minorHAnsi"/>
          <w:sz w:val="24"/>
          <w:szCs w:val="24"/>
        </w:rPr>
        <w:t xml:space="preserve">, je o nich prováděn záznam v Depozitární knize. Ochranná zařízení (mříže, signální zařízení atd.) zajišťuje od instalací až po pravidelné revize těchto zařízení, </w:t>
      </w:r>
      <w:r w:rsidR="00301D61" w:rsidRPr="001D6867">
        <w:rPr>
          <w:rFonts w:asciiTheme="minorHAnsi" w:hAnsiTheme="minorHAnsi" w:cstheme="minorHAnsi"/>
          <w:sz w:val="24"/>
          <w:szCs w:val="24"/>
        </w:rPr>
        <w:t>pověřený pracovník odboru kultury</w:t>
      </w:r>
      <w:r w:rsidRPr="001D6867">
        <w:rPr>
          <w:rFonts w:asciiTheme="minorHAnsi" w:hAnsiTheme="minorHAnsi" w:cstheme="minorHAnsi"/>
          <w:sz w:val="24"/>
          <w:szCs w:val="24"/>
        </w:rPr>
        <w:t xml:space="preserve">. Do ochranných zařízení se počítají také přístroje, které zabraňují negativním klimatickým vlivům na sbírky. Tyto zajišťuje </w:t>
      </w:r>
      <w:r w:rsidR="00301D61" w:rsidRPr="001D6867">
        <w:rPr>
          <w:rFonts w:asciiTheme="minorHAnsi" w:hAnsiTheme="minorHAnsi" w:cstheme="minorHAnsi"/>
          <w:sz w:val="24"/>
          <w:szCs w:val="24"/>
        </w:rPr>
        <w:t>pověřený pracovník odboru kultury</w:t>
      </w:r>
      <w:r w:rsidRPr="001D686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D36CF" w:rsidRPr="001D6867" w:rsidRDefault="00B319C4" w:rsidP="00900383">
      <w:pPr>
        <w:numPr>
          <w:ilvl w:val="0"/>
          <w:numId w:val="5"/>
        </w:numPr>
        <w:ind w:right="0" w:hanging="317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 xml:space="preserve">Depozitář musí být zabezpečen proti požáru v rámci platných předpisů o požární ochraně. </w:t>
      </w:r>
    </w:p>
    <w:p w:rsidR="001D36CF" w:rsidRPr="001D6867" w:rsidRDefault="00B319C4" w:rsidP="00900383">
      <w:pPr>
        <w:ind w:left="317" w:right="0" w:firstLine="0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 xml:space="preserve">Vybavení je zajišťováno v součinnosti s požárním technikem, který zajišťuje revize požární techniky. </w:t>
      </w:r>
    </w:p>
    <w:p w:rsidR="001D36CF" w:rsidRPr="001D6867" w:rsidRDefault="001D36CF" w:rsidP="00900383">
      <w:pPr>
        <w:spacing w:after="46" w:line="259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</w:p>
    <w:p w:rsidR="001D36CF" w:rsidRPr="001D6867" w:rsidRDefault="00B319C4" w:rsidP="00900383">
      <w:pPr>
        <w:pStyle w:val="Nadpis2"/>
        <w:tabs>
          <w:tab w:val="center" w:pos="4498"/>
        </w:tabs>
        <w:ind w:left="-15" w:firstLine="0"/>
        <w:jc w:val="both"/>
        <w:rPr>
          <w:rFonts w:asciiTheme="minorHAnsi" w:hAnsiTheme="minorHAnsi" w:cstheme="minorHAnsi"/>
          <w:szCs w:val="24"/>
        </w:rPr>
      </w:pPr>
      <w:r w:rsidRPr="001D6867">
        <w:rPr>
          <w:rFonts w:asciiTheme="minorHAnsi" w:hAnsiTheme="minorHAnsi" w:cstheme="minorHAnsi"/>
          <w:szCs w:val="24"/>
        </w:rPr>
        <w:t>IV.</w:t>
      </w:r>
      <w:r w:rsidRPr="001D6867">
        <w:rPr>
          <w:rFonts w:asciiTheme="minorHAnsi" w:eastAsia="Arial" w:hAnsiTheme="minorHAnsi" w:cstheme="minorHAnsi"/>
          <w:szCs w:val="24"/>
        </w:rPr>
        <w:t xml:space="preserve"> </w:t>
      </w:r>
      <w:r w:rsidRPr="001D6867">
        <w:rPr>
          <w:rFonts w:asciiTheme="minorHAnsi" w:eastAsia="Arial" w:hAnsiTheme="minorHAnsi" w:cstheme="minorHAnsi"/>
          <w:szCs w:val="24"/>
        </w:rPr>
        <w:tab/>
      </w:r>
      <w:r w:rsidRPr="001D6867">
        <w:rPr>
          <w:rFonts w:asciiTheme="minorHAnsi" w:hAnsiTheme="minorHAnsi" w:cstheme="minorHAnsi"/>
          <w:szCs w:val="24"/>
        </w:rPr>
        <w:t xml:space="preserve">Vstup cizích osob do depozitářů v době nepřítomnosti </w:t>
      </w:r>
      <w:r w:rsidR="00301D61" w:rsidRPr="001D6867">
        <w:rPr>
          <w:rFonts w:asciiTheme="minorHAnsi" w:hAnsiTheme="minorHAnsi" w:cstheme="minorHAnsi"/>
          <w:szCs w:val="24"/>
        </w:rPr>
        <w:t xml:space="preserve">pověřeného pracovníka odboru kultury </w:t>
      </w:r>
      <w:r w:rsidRPr="001D6867">
        <w:rPr>
          <w:rFonts w:asciiTheme="minorHAnsi" w:hAnsiTheme="minorHAnsi" w:cstheme="minorHAnsi"/>
          <w:szCs w:val="24"/>
        </w:rPr>
        <w:t xml:space="preserve"> </w:t>
      </w:r>
    </w:p>
    <w:p w:rsidR="001D36CF" w:rsidRPr="001D6867" w:rsidRDefault="00B319C4" w:rsidP="00900383">
      <w:pPr>
        <w:numPr>
          <w:ilvl w:val="0"/>
          <w:numId w:val="6"/>
        </w:numPr>
        <w:ind w:right="0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 xml:space="preserve">Při nepřítomnosti pověřeného pracovníka </w:t>
      </w:r>
      <w:r w:rsidR="00E859FD" w:rsidRPr="001D6867">
        <w:rPr>
          <w:rFonts w:asciiTheme="minorHAnsi" w:hAnsiTheme="minorHAnsi" w:cstheme="minorHAnsi"/>
          <w:sz w:val="24"/>
          <w:szCs w:val="24"/>
        </w:rPr>
        <w:t xml:space="preserve">ho </w:t>
      </w:r>
      <w:r w:rsidRPr="001D6867">
        <w:rPr>
          <w:rFonts w:asciiTheme="minorHAnsi" w:hAnsiTheme="minorHAnsi" w:cstheme="minorHAnsi"/>
          <w:sz w:val="24"/>
          <w:szCs w:val="24"/>
        </w:rPr>
        <w:t>může nahradit jen jeho přímý nadřízený. Ani pracovníkům zajišťujícím kontrolu nebo opravu zabezpečovacích zařízení, není povolen volný přístup do depozitních prostor bez pověřeného pracovníka</w:t>
      </w:r>
      <w:r w:rsidR="00301D61" w:rsidRPr="001D6867">
        <w:rPr>
          <w:rFonts w:asciiTheme="minorHAnsi" w:hAnsiTheme="minorHAnsi" w:cstheme="minorHAnsi"/>
          <w:sz w:val="24"/>
          <w:szCs w:val="24"/>
        </w:rPr>
        <w:t xml:space="preserve"> odboru kultury</w:t>
      </w:r>
      <w:r w:rsidRPr="001D686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D36CF" w:rsidRPr="001D6867" w:rsidRDefault="00B319C4" w:rsidP="00900383">
      <w:pPr>
        <w:numPr>
          <w:ilvl w:val="0"/>
          <w:numId w:val="6"/>
        </w:numPr>
        <w:ind w:right="0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lastRenderedPageBreak/>
        <w:t xml:space="preserve">Vstup cizích osob do depozitáře v pracovní době v době nepřítomnosti </w:t>
      </w:r>
      <w:r w:rsidR="00301D61" w:rsidRPr="001D6867">
        <w:rPr>
          <w:rFonts w:asciiTheme="minorHAnsi" w:hAnsiTheme="minorHAnsi" w:cstheme="minorHAnsi"/>
          <w:sz w:val="24"/>
          <w:szCs w:val="24"/>
        </w:rPr>
        <w:t xml:space="preserve">pověřeného pracovníka odboru kultury </w:t>
      </w:r>
      <w:r w:rsidRPr="001D6867">
        <w:rPr>
          <w:rFonts w:asciiTheme="minorHAnsi" w:hAnsiTheme="minorHAnsi" w:cstheme="minorHAnsi"/>
          <w:sz w:val="24"/>
          <w:szCs w:val="24"/>
        </w:rPr>
        <w:t xml:space="preserve">je možný pouze v neodkladných případech. Povolit vstup do depozitáře v těchto případech může </w:t>
      </w:r>
      <w:r w:rsidR="00E859FD" w:rsidRPr="001D6867">
        <w:rPr>
          <w:rFonts w:asciiTheme="minorHAnsi" w:hAnsiTheme="minorHAnsi" w:cstheme="minorHAnsi"/>
          <w:sz w:val="24"/>
          <w:szCs w:val="24"/>
        </w:rPr>
        <w:t>v</w:t>
      </w:r>
      <w:r w:rsidRPr="001D6867">
        <w:rPr>
          <w:rFonts w:asciiTheme="minorHAnsi" w:hAnsiTheme="minorHAnsi" w:cstheme="minorHAnsi"/>
          <w:sz w:val="24"/>
          <w:szCs w:val="24"/>
        </w:rPr>
        <w:t xml:space="preserve">edoucí </w:t>
      </w:r>
      <w:r w:rsidR="00E859FD" w:rsidRPr="001D6867">
        <w:rPr>
          <w:rFonts w:asciiTheme="minorHAnsi" w:hAnsiTheme="minorHAnsi" w:cstheme="minorHAnsi"/>
          <w:sz w:val="24"/>
          <w:szCs w:val="24"/>
        </w:rPr>
        <w:t xml:space="preserve">odboru kultury </w:t>
      </w:r>
      <w:proofErr w:type="spellStart"/>
      <w:r w:rsidR="00E859FD" w:rsidRPr="001D6867">
        <w:rPr>
          <w:rFonts w:asciiTheme="minorHAnsi" w:hAnsiTheme="minorHAnsi" w:cstheme="minorHAnsi"/>
          <w:sz w:val="24"/>
          <w:szCs w:val="24"/>
        </w:rPr>
        <w:t>MěÚ</w:t>
      </w:r>
      <w:proofErr w:type="spellEnd"/>
      <w:r w:rsidR="00E859FD" w:rsidRPr="001D6867">
        <w:rPr>
          <w:rFonts w:asciiTheme="minorHAnsi" w:hAnsiTheme="minorHAnsi" w:cstheme="minorHAnsi"/>
          <w:sz w:val="24"/>
          <w:szCs w:val="24"/>
        </w:rPr>
        <w:t xml:space="preserve"> Rtyně v Podkrkonoší </w:t>
      </w:r>
      <w:r w:rsidRPr="001D6867">
        <w:rPr>
          <w:rFonts w:asciiTheme="minorHAnsi" w:hAnsiTheme="minorHAnsi" w:cstheme="minorHAnsi"/>
          <w:sz w:val="24"/>
          <w:szCs w:val="24"/>
        </w:rPr>
        <w:t xml:space="preserve">nebo </w:t>
      </w:r>
      <w:r w:rsidR="00301D61" w:rsidRPr="001D6867">
        <w:rPr>
          <w:rFonts w:asciiTheme="minorHAnsi" w:hAnsiTheme="minorHAnsi" w:cstheme="minorHAnsi"/>
          <w:sz w:val="24"/>
          <w:szCs w:val="24"/>
        </w:rPr>
        <w:t xml:space="preserve">jiná osoba z vedení </w:t>
      </w:r>
      <w:proofErr w:type="spellStart"/>
      <w:r w:rsidR="00301D61" w:rsidRPr="001D6867">
        <w:rPr>
          <w:rFonts w:asciiTheme="minorHAnsi" w:hAnsiTheme="minorHAnsi" w:cstheme="minorHAnsi"/>
          <w:sz w:val="24"/>
          <w:szCs w:val="24"/>
        </w:rPr>
        <w:t>MěÚ</w:t>
      </w:r>
      <w:proofErr w:type="spellEnd"/>
      <w:r w:rsidR="00301D61" w:rsidRPr="001D6867">
        <w:rPr>
          <w:rFonts w:asciiTheme="minorHAnsi" w:hAnsiTheme="minorHAnsi" w:cstheme="minorHAnsi"/>
          <w:sz w:val="24"/>
          <w:szCs w:val="24"/>
        </w:rPr>
        <w:t xml:space="preserve"> Rtyně v Podkrkonoší</w:t>
      </w:r>
      <w:r w:rsidRPr="001D6867">
        <w:rPr>
          <w:rFonts w:asciiTheme="minorHAnsi" w:hAnsiTheme="minorHAnsi" w:cstheme="minorHAnsi"/>
          <w:sz w:val="24"/>
          <w:szCs w:val="24"/>
        </w:rPr>
        <w:t xml:space="preserve">, </w:t>
      </w:r>
      <w:r w:rsidR="00301D61" w:rsidRPr="001D6867">
        <w:rPr>
          <w:rFonts w:asciiTheme="minorHAnsi" w:hAnsiTheme="minorHAnsi" w:cstheme="minorHAnsi"/>
          <w:sz w:val="24"/>
          <w:szCs w:val="24"/>
        </w:rPr>
        <w:t xml:space="preserve">která bude u tohoto vstupu přítomna, </w:t>
      </w:r>
      <w:r w:rsidRPr="001D6867">
        <w:rPr>
          <w:rFonts w:asciiTheme="minorHAnsi" w:hAnsiTheme="minorHAnsi" w:cstheme="minorHAnsi"/>
          <w:sz w:val="24"/>
          <w:szCs w:val="24"/>
        </w:rPr>
        <w:t>a to např. opravářům, řemeslníkům odstraňujícím havarijní situaci, revizorům elektrického vedení či EZS a EPS, pracovníkům Pol</w:t>
      </w:r>
      <w:r w:rsidR="00301D61" w:rsidRPr="001D6867">
        <w:rPr>
          <w:rFonts w:asciiTheme="minorHAnsi" w:hAnsiTheme="minorHAnsi" w:cstheme="minorHAnsi"/>
          <w:sz w:val="24"/>
          <w:szCs w:val="24"/>
        </w:rPr>
        <w:t>icie ČR či Ministerstva kultury ČR</w:t>
      </w:r>
      <w:r w:rsidR="00E859FD" w:rsidRPr="001D686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D36CF" w:rsidRPr="001D6867" w:rsidRDefault="00B319C4" w:rsidP="00900383">
      <w:pPr>
        <w:ind w:left="-5" w:right="0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 xml:space="preserve">O vstupu do depozitáře je nutno: vždy provést do příslušné depozitární knihy zápis o vstupu, s uvedením data a doby pobytu v depozitáři, důvodů vstupu, jmen ostatních zúčastněných osob, dalších podstatných skutečností a podpisu doprovázející pověřené osoby; zajistit zpětné uložení vypůjčených klíčů; o vstupu informovat neprodleně </w:t>
      </w:r>
      <w:r w:rsidR="00301D61" w:rsidRPr="001D6867">
        <w:rPr>
          <w:rFonts w:asciiTheme="minorHAnsi" w:hAnsiTheme="minorHAnsi" w:cstheme="minorHAnsi"/>
          <w:sz w:val="24"/>
          <w:szCs w:val="24"/>
        </w:rPr>
        <w:t>odpovědného pracovníka odboru kultury či vedoucího odboru kultury</w:t>
      </w:r>
      <w:r w:rsidRPr="001D686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D36CF" w:rsidRPr="001D6867" w:rsidRDefault="00B319C4" w:rsidP="00900383">
      <w:pPr>
        <w:ind w:left="-5" w:right="0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>(3) Vstup do depozitářů v mimopracovní době (v případech krajní nouze: např. při signalizovaném poplachu, haváriích rozvodných sítí apod.) může být umožněn osobám zjišťujícím stav (např. jmenované osoby Policie ČR, pracovníci havarijních služeb, hasiči) vždy za doprovodu pověřeného pracovníka, který provede záznam o vstupu do depozitární knihy. Záznam obsahuje zejména datum, dobu a důvod vstupu, jméno pracovníka, který do depozitáře vstoupil, případně zjištěné skutečnosti. Po uzamknutí depozitáře vrátí kl</w:t>
      </w:r>
      <w:r w:rsidR="00301D61" w:rsidRPr="001D6867">
        <w:rPr>
          <w:rFonts w:asciiTheme="minorHAnsi" w:hAnsiTheme="minorHAnsi" w:cstheme="minorHAnsi"/>
          <w:sz w:val="24"/>
          <w:szCs w:val="24"/>
        </w:rPr>
        <w:t>íče na místo, odkud jej vyzvedl</w:t>
      </w:r>
      <w:r w:rsidRPr="001D686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1D36CF" w:rsidRPr="001D6867" w:rsidRDefault="00B319C4" w:rsidP="00900383">
      <w:pPr>
        <w:spacing w:after="48" w:line="259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319C4" w:rsidRPr="001D6867" w:rsidRDefault="00B319C4" w:rsidP="00900383">
      <w:pPr>
        <w:ind w:left="-5" w:right="602"/>
        <w:rPr>
          <w:rFonts w:asciiTheme="minorHAnsi" w:hAnsiTheme="minorHAnsi" w:cstheme="minorHAnsi"/>
          <w:b/>
          <w:sz w:val="24"/>
          <w:szCs w:val="24"/>
        </w:rPr>
      </w:pPr>
      <w:r w:rsidRPr="001D6867">
        <w:rPr>
          <w:rFonts w:asciiTheme="minorHAnsi" w:hAnsiTheme="minorHAnsi" w:cstheme="minorHAnsi"/>
          <w:b/>
          <w:sz w:val="24"/>
          <w:szCs w:val="24"/>
        </w:rPr>
        <w:t>V.</w:t>
      </w:r>
      <w:r w:rsidRPr="001D6867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1D6867">
        <w:rPr>
          <w:rFonts w:asciiTheme="minorHAnsi" w:hAnsiTheme="minorHAnsi" w:cstheme="minorHAnsi"/>
          <w:b/>
          <w:sz w:val="24"/>
          <w:szCs w:val="24"/>
        </w:rPr>
        <w:t>Kontroly stavu depozitář</w:t>
      </w:r>
      <w:r w:rsidR="00301D61" w:rsidRPr="001D6867">
        <w:rPr>
          <w:rFonts w:asciiTheme="minorHAnsi" w:hAnsiTheme="minorHAnsi" w:cstheme="minorHAnsi"/>
          <w:b/>
          <w:sz w:val="24"/>
          <w:szCs w:val="24"/>
        </w:rPr>
        <w:t>e</w:t>
      </w:r>
      <w:r w:rsidRPr="001D6867">
        <w:rPr>
          <w:rFonts w:asciiTheme="minorHAnsi" w:hAnsiTheme="minorHAnsi" w:cstheme="minorHAnsi"/>
          <w:b/>
          <w:sz w:val="24"/>
          <w:szCs w:val="24"/>
        </w:rPr>
        <w:t xml:space="preserve"> a sbírkových předmětů v n</w:t>
      </w:r>
      <w:r w:rsidR="00301D61" w:rsidRPr="001D6867">
        <w:rPr>
          <w:rFonts w:asciiTheme="minorHAnsi" w:hAnsiTheme="minorHAnsi" w:cstheme="minorHAnsi"/>
          <w:b/>
          <w:sz w:val="24"/>
          <w:szCs w:val="24"/>
        </w:rPr>
        <w:t>ěm</w:t>
      </w:r>
      <w:r w:rsidRPr="001D6867">
        <w:rPr>
          <w:rFonts w:asciiTheme="minorHAnsi" w:hAnsiTheme="minorHAnsi" w:cstheme="minorHAnsi"/>
          <w:b/>
          <w:sz w:val="24"/>
          <w:szCs w:val="24"/>
        </w:rPr>
        <w:t xml:space="preserve"> uložených </w:t>
      </w:r>
    </w:p>
    <w:p w:rsidR="001D36CF" w:rsidRPr="001D6867" w:rsidRDefault="00B319C4" w:rsidP="00900383">
      <w:pPr>
        <w:ind w:left="-5" w:right="602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>Kontroly stavu depozitář</w:t>
      </w:r>
      <w:r w:rsidR="00301D61" w:rsidRPr="001D6867">
        <w:rPr>
          <w:rFonts w:asciiTheme="minorHAnsi" w:hAnsiTheme="minorHAnsi" w:cstheme="minorHAnsi"/>
          <w:sz w:val="24"/>
          <w:szCs w:val="24"/>
        </w:rPr>
        <w:t>e</w:t>
      </w:r>
      <w:r w:rsidRPr="001D6867">
        <w:rPr>
          <w:rFonts w:asciiTheme="minorHAnsi" w:hAnsiTheme="minorHAnsi" w:cstheme="minorHAnsi"/>
          <w:sz w:val="24"/>
          <w:szCs w:val="24"/>
        </w:rPr>
        <w:t xml:space="preserve"> a sbírkových předmětů v n</w:t>
      </w:r>
      <w:r w:rsidR="00301D61" w:rsidRPr="001D6867">
        <w:rPr>
          <w:rFonts w:asciiTheme="minorHAnsi" w:hAnsiTheme="minorHAnsi" w:cstheme="minorHAnsi"/>
          <w:sz w:val="24"/>
          <w:szCs w:val="24"/>
        </w:rPr>
        <w:t>ěm</w:t>
      </w:r>
      <w:r w:rsidRPr="001D6867">
        <w:rPr>
          <w:rFonts w:asciiTheme="minorHAnsi" w:hAnsiTheme="minorHAnsi" w:cstheme="minorHAnsi"/>
          <w:sz w:val="24"/>
          <w:szCs w:val="24"/>
        </w:rPr>
        <w:t xml:space="preserve"> uložených provádějí: </w:t>
      </w:r>
    </w:p>
    <w:p w:rsidR="001D36CF" w:rsidRPr="001D6867" w:rsidRDefault="00B319C4" w:rsidP="00900383">
      <w:pPr>
        <w:spacing w:after="0" w:line="259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D36CF" w:rsidRPr="001D6867" w:rsidRDefault="00B319C4" w:rsidP="00900383">
      <w:pPr>
        <w:numPr>
          <w:ilvl w:val="0"/>
          <w:numId w:val="7"/>
        </w:numPr>
        <w:ind w:right="0" w:hanging="314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 xml:space="preserve">Průběžně </w:t>
      </w:r>
      <w:r w:rsidR="00301D61" w:rsidRPr="001D6867">
        <w:rPr>
          <w:rFonts w:asciiTheme="minorHAnsi" w:hAnsiTheme="minorHAnsi" w:cstheme="minorHAnsi"/>
          <w:sz w:val="24"/>
          <w:szCs w:val="24"/>
        </w:rPr>
        <w:t>pověřený pracovník odboru kultury</w:t>
      </w:r>
      <w:r w:rsidRPr="001D6867">
        <w:rPr>
          <w:rFonts w:asciiTheme="minorHAnsi" w:hAnsiTheme="minorHAnsi" w:cstheme="minorHAnsi"/>
          <w:sz w:val="24"/>
          <w:szCs w:val="24"/>
        </w:rPr>
        <w:t>, přičemž o zjištěných závadách proved</w:t>
      </w:r>
      <w:r w:rsidR="00301D61" w:rsidRPr="001D6867">
        <w:rPr>
          <w:rFonts w:asciiTheme="minorHAnsi" w:hAnsiTheme="minorHAnsi" w:cstheme="minorHAnsi"/>
          <w:sz w:val="24"/>
          <w:szCs w:val="24"/>
        </w:rPr>
        <w:t>e</w:t>
      </w:r>
      <w:r w:rsidRPr="001D6867">
        <w:rPr>
          <w:rFonts w:asciiTheme="minorHAnsi" w:hAnsiTheme="minorHAnsi" w:cstheme="minorHAnsi"/>
          <w:sz w:val="24"/>
          <w:szCs w:val="24"/>
        </w:rPr>
        <w:t xml:space="preserve"> zápis do depozitární knihy a ihned je oznámí vedoucímu</w:t>
      </w:r>
      <w:r w:rsidR="00EE1B5D" w:rsidRPr="001D6867">
        <w:rPr>
          <w:rFonts w:asciiTheme="minorHAnsi" w:hAnsiTheme="minorHAnsi" w:cstheme="minorHAnsi"/>
          <w:sz w:val="24"/>
          <w:szCs w:val="24"/>
        </w:rPr>
        <w:t xml:space="preserve"> odboru kultury</w:t>
      </w:r>
      <w:r w:rsidRPr="001D6867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1D36CF" w:rsidRPr="001D6867" w:rsidRDefault="00B319C4" w:rsidP="00900383">
      <w:pPr>
        <w:numPr>
          <w:ilvl w:val="0"/>
          <w:numId w:val="7"/>
        </w:numPr>
        <w:ind w:right="0" w:hanging="314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 xml:space="preserve">Inventarizační komise při periodických, celkových i mimořádných inventarizacích. </w:t>
      </w:r>
    </w:p>
    <w:p w:rsidR="001D36CF" w:rsidRPr="001D6867" w:rsidRDefault="00B319C4" w:rsidP="00900383">
      <w:pPr>
        <w:spacing w:after="46" w:line="259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319C4" w:rsidRPr="001D6867" w:rsidRDefault="00B319C4" w:rsidP="00900383">
      <w:pPr>
        <w:spacing w:after="82"/>
        <w:ind w:left="-5" w:right="0"/>
        <w:rPr>
          <w:rFonts w:asciiTheme="minorHAnsi" w:hAnsiTheme="minorHAnsi" w:cstheme="minorHAnsi"/>
          <w:b/>
          <w:sz w:val="24"/>
          <w:szCs w:val="24"/>
        </w:rPr>
      </w:pPr>
      <w:r w:rsidRPr="001D6867">
        <w:rPr>
          <w:rFonts w:asciiTheme="minorHAnsi" w:hAnsiTheme="minorHAnsi" w:cstheme="minorHAnsi"/>
          <w:b/>
          <w:sz w:val="24"/>
          <w:szCs w:val="24"/>
        </w:rPr>
        <w:t>VI.</w:t>
      </w:r>
      <w:r w:rsidRPr="001D6867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1D6867">
        <w:rPr>
          <w:rFonts w:asciiTheme="minorHAnsi" w:hAnsiTheme="minorHAnsi" w:cstheme="minorHAnsi"/>
          <w:b/>
          <w:sz w:val="24"/>
          <w:szCs w:val="24"/>
        </w:rPr>
        <w:t>Sledov</w:t>
      </w:r>
      <w:r w:rsidR="00EE1B5D" w:rsidRPr="001D6867">
        <w:rPr>
          <w:rFonts w:asciiTheme="minorHAnsi" w:hAnsiTheme="minorHAnsi" w:cstheme="minorHAnsi"/>
          <w:b/>
          <w:sz w:val="24"/>
          <w:szCs w:val="24"/>
        </w:rPr>
        <w:t>ání stavu prostředí v depozitáři</w:t>
      </w:r>
    </w:p>
    <w:p w:rsidR="00FF3B12" w:rsidRPr="001D6867" w:rsidRDefault="00B319C4" w:rsidP="00900383">
      <w:pPr>
        <w:spacing w:after="82"/>
        <w:ind w:left="-5" w:right="0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 xml:space="preserve">V depozitáři je umístěn teploměr a vlhkoměr, ke sledování stavu teploty a vlhkosti. </w:t>
      </w:r>
      <w:r w:rsidR="00EE1B5D" w:rsidRPr="001D6867">
        <w:rPr>
          <w:rFonts w:asciiTheme="minorHAnsi" w:hAnsiTheme="minorHAnsi" w:cstheme="minorHAnsi"/>
          <w:sz w:val="24"/>
          <w:szCs w:val="24"/>
        </w:rPr>
        <w:t>Odpovědný pracovník odboru kultury</w:t>
      </w:r>
      <w:r w:rsidR="00FF3B12" w:rsidRPr="001D6867">
        <w:rPr>
          <w:rFonts w:asciiTheme="minorHAnsi" w:hAnsiTheme="minorHAnsi" w:cstheme="minorHAnsi"/>
          <w:sz w:val="24"/>
          <w:szCs w:val="24"/>
        </w:rPr>
        <w:t xml:space="preserve"> </w:t>
      </w:r>
      <w:r w:rsidRPr="001D6867">
        <w:rPr>
          <w:rFonts w:asciiTheme="minorHAnsi" w:hAnsiTheme="minorHAnsi" w:cstheme="minorHAnsi"/>
          <w:sz w:val="24"/>
          <w:szCs w:val="24"/>
        </w:rPr>
        <w:t>průběžně sleduj</w:t>
      </w:r>
      <w:r w:rsidR="00FF3B12" w:rsidRPr="001D6867">
        <w:rPr>
          <w:rFonts w:asciiTheme="minorHAnsi" w:hAnsiTheme="minorHAnsi" w:cstheme="minorHAnsi"/>
          <w:sz w:val="24"/>
          <w:szCs w:val="24"/>
        </w:rPr>
        <w:t>e:</w:t>
      </w:r>
    </w:p>
    <w:p w:rsidR="00FF3B12" w:rsidRPr="001D6867" w:rsidRDefault="00FF3B12" w:rsidP="00900383">
      <w:pPr>
        <w:spacing w:after="82"/>
        <w:ind w:left="-5" w:right="0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>-</w:t>
      </w:r>
      <w:r w:rsidR="00B319C4" w:rsidRPr="001D6867">
        <w:rPr>
          <w:rFonts w:asciiTheme="minorHAnsi" w:hAnsiTheme="minorHAnsi" w:cstheme="minorHAnsi"/>
          <w:sz w:val="24"/>
          <w:szCs w:val="24"/>
        </w:rPr>
        <w:t xml:space="preserve"> údaje naměřené v depozitáři, zapisuj</w:t>
      </w:r>
      <w:r w:rsidRPr="001D6867">
        <w:rPr>
          <w:rFonts w:asciiTheme="minorHAnsi" w:hAnsiTheme="minorHAnsi" w:cstheme="minorHAnsi"/>
          <w:sz w:val="24"/>
          <w:szCs w:val="24"/>
        </w:rPr>
        <w:t>e</w:t>
      </w:r>
      <w:r w:rsidR="00B319C4" w:rsidRPr="001D6867">
        <w:rPr>
          <w:rFonts w:asciiTheme="minorHAnsi" w:hAnsiTheme="minorHAnsi" w:cstheme="minorHAnsi"/>
          <w:sz w:val="24"/>
          <w:szCs w:val="24"/>
        </w:rPr>
        <w:t xml:space="preserve"> je a vyhodnocuj</w:t>
      </w:r>
      <w:r w:rsidRPr="001D6867">
        <w:rPr>
          <w:rFonts w:asciiTheme="minorHAnsi" w:hAnsiTheme="minorHAnsi" w:cstheme="minorHAnsi"/>
          <w:sz w:val="24"/>
          <w:szCs w:val="24"/>
        </w:rPr>
        <w:t>e</w:t>
      </w:r>
      <w:r w:rsidR="00B319C4" w:rsidRPr="001D6867">
        <w:rPr>
          <w:rFonts w:asciiTheme="minorHAnsi" w:hAnsiTheme="minorHAnsi" w:cstheme="minorHAnsi"/>
          <w:sz w:val="24"/>
          <w:szCs w:val="24"/>
        </w:rPr>
        <w:t xml:space="preserve"> je jedenkrát měsíčně</w:t>
      </w:r>
      <w:r w:rsidRPr="001D6867">
        <w:rPr>
          <w:rFonts w:asciiTheme="minorHAnsi" w:hAnsiTheme="minorHAnsi" w:cstheme="minorHAnsi"/>
          <w:sz w:val="24"/>
          <w:szCs w:val="24"/>
        </w:rPr>
        <w:t>;</w:t>
      </w:r>
    </w:p>
    <w:p w:rsidR="001D36CF" w:rsidRPr="001D6867" w:rsidRDefault="00FF3B12" w:rsidP="00900383">
      <w:pPr>
        <w:spacing w:after="82"/>
        <w:ind w:left="-5" w:right="0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>- v</w:t>
      </w:r>
      <w:r w:rsidR="00B319C4" w:rsidRPr="001D6867">
        <w:rPr>
          <w:rFonts w:asciiTheme="minorHAnsi" w:hAnsiTheme="minorHAnsi" w:cstheme="minorHAnsi"/>
          <w:sz w:val="24"/>
          <w:szCs w:val="24"/>
        </w:rPr>
        <w:t xml:space="preserve"> případě zjištění nevhodného stavu ihned informuj</w:t>
      </w:r>
      <w:r w:rsidRPr="001D6867">
        <w:rPr>
          <w:rFonts w:asciiTheme="minorHAnsi" w:hAnsiTheme="minorHAnsi" w:cstheme="minorHAnsi"/>
          <w:sz w:val="24"/>
          <w:szCs w:val="24"/>
        </w:rPr>
        <w:t>e</w:t>
      </w:r>
      <w:r w:rsidR="00B319C4" w:rsidRPr="001D6867">
        <w:rPr>
          <w:rFonts w:asciiTheme="minorHAnsi" w:hAnsiTheme="minorHAnsi" w:cstheme="minorHAnsi"/>
          <w:sz w:val="24"/>
          <w:szCs w:val="24"/>
        </w:rPr>
        <w:t xml:space="preserve"> vedoucího odboru kultury </w:t>
      </w:r>
      <w:proofErr w:type="spellStart"/>
      <w:r w:rsidR="00B319C4" w:rsidRPr="001D6867">
        <w:rPr>
          <w:rFonts w:asciiTheme="minorHAnsi" w:hAnsiTheme="minorHAnsi" w:cstheme="minorHAnsi"/>
          <w:sz w:val="24"/>
          <w:szCs w:val="24"/>
        </w:rPr>
        <w:t>MěÚ</w:t>
      </w:r>
      <w:proofErr w:type="spellEnd"/>
      <w:r w:rsidRPr="001D6867">
        <w:rPr>
          <w:rFonts w:asciiTheme="minorHAnsi" w:hAnsiTheme="minorHAnsi" w:cstheme="minorHAnsi"/>
          <w:sz w:val="24"/>
          <w:szCs w:val="24"/>
        </w:rPr>
        <w:t xml:space="preserve"> Rtyně v Podkrkonoší, popř. tajemníka </w:t>
      </w:r>
      <w:proofErr w:type="spellStart"/>
      <w:r w:rsidRPr="001D6867">
        <w:rPr>
          <w:rFonts w:asciiTheme="minorHAnsi" w:hAnsiTheme="minorHAnsi" w:cstheme="minorHAnsi"/>
          <w:sz w:val="24"/>
          <w:szCs w:val="24"/>
        </w:rPr>
        <w:t>MěÚ</w:t>
      </w:r>
      <w:proofErr w:type="spellEnd"/>
      <w:r w:rsidRPr="001D6867">
        <w:rPr>
          <w:rFonts w:asciiTheme="minorHAnsi" w:hAnsiTheme="minorHAnsi" w:cstheme="minorHAnsi"/>
          <w:sz w:val="24"/>
          <w:szCs w:val="24"/>
        </w:rPr>
        <w:t xml:space="preserve"> Rtyně v Podkrkonoší</w:t>
      </w:r>
      <w:r w:rsidR="00B319C4" w:rsidRPr="001D6867">
        <w:rPr>
          <w:rFonts w:asciiTheme="minorHAnsi" w:hAnsiTheme="minorHAnsi" w:cstheme="minorHAnsi"/>
          <w:sz w:val="24"/>
          <w:szCs w:val="24"/>
        </w:rPr>
        <w:t xml:space="preserve">, který je povinen zajistit nápravu dle platné metodiky. </w:t>
      </w:r>
    </w:p>
    <w:p w:rsidR="001D36CF" w:rsidRPr="001D6867" w:rsidRDefault="00B319C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D36CF" w:rsidRPr="001D6867" w:rsidRDefault="00B319C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1D6867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1D36CF" w:rsidRPr="001D6867">
      <w:pgSz w:w="11906" w:h="16838"/>
      <w:pgMar w:top="1303" w:right="1413" w:bottom="1326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21A9"/>
    <w:multiLevelType w:val="hybridMultilevel"/>
    <w:tmpl w:val="FDBCA182"/>
    <w:lvl w:ilvl="0" w:tplc="76F8A764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B05A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AA48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A49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CA6A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EEB3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5065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02D5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BE8B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C22EC9"/>
    <w:multiLevelType w:val="hybridMultilevel"/>
    <w:tmpl w:val="03506ADA"/>
    <w:lvl w:ilvl="0" w:tplc="AF5CCDF6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780C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C004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C622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2A3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E244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2CEB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A57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7A0C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8F7E2A"/>
    <w:multiLevelType w:val="hybridMultilevel"/>
    <w:tmpl w:val="C0703C6C"/>
    <w:lvl w:ilvl="0" w:tplc="6D92EBC0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0682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8810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C0D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DCDC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AA4E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3ACF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F8A5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8E4F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AE1DD8"/>
    <w:multiLevelType w:val="hybridMultilevel"/>
    <w:tmpl w:val="3C7EFE6A"/>
    <w:lvl w:ilvl="0" w:tplc="E6DAD63C">
      <w:start w:val="1"/>
      <w:numFmt w:val="decimal"/>
      <w:lvlText w:val="(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E43E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807A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3253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E416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2A37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471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5C26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D8C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6664D0"/>
    <w:multiLevelType w:val="hybridMultilevel"/>
    <w:tmpl w:val="A636CE50"/>
    <w:lvl w:ilvl="0" w:tplc="7CA66CC2">
      <w:start w:val="1"/>
      <w:numFmt w:val="decimal"/>
      <w:lvlText w:val="(%1)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2A09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64E5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2C4F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F63A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8021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5EA3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CA2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467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CA1917"/>
    <w:multiLevelType w:val="hybridMultilevel"/>
    <w:tmpl w:val="6DD0277C"/>
    <w:lvl w:ilvl="0" w:tplc="22BCCBB6">
      <w:start w:val="1"/>
      <w:numFmt w:val="decimal"/>
      <w:lvlText w:val="(%1)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78F7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BAE0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261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2058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1A45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B480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D6E8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62BB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50764E"/>
    <w:multiLevelType w:val="hybridMultilevel"/>
    <w:tmpl w:val="B36E3082"/>
    <w:lvl w:ilvl="0" w:tplc="674C41D0">
      <w:start w:val="4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760D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A482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AA58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2A9C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222B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108D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3276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DC61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CF"/>
    <w:rsid w:val="001048BB"/>
    <w:rsid w:val="001D36CF"/>
    <w:rsid w:val="001D6867"/>
    <w:rsid w:val="00301D61"/>
    <w:rsid w:val="003463DB"/>
    <w:rsid w:val="0074725D"/>
    <w:rsid w:val="00900383"/>
    <w:rsid w:val="00B319C4"/>
    <w:rsid w:val="00D268B5"/>
    <w:rsid w:val="00E66E0C"/>
    <w:rsid w:val="00E72632"/>
    <w:rsid w:val="00E859FD"/>
    <w:rsid w:val="00ED3184"/>
    <w:rsid w:val="00EE1B5D"/>
    <w:rsid w:val="00F35622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973A"/>
  <w15:docId w15:val="{0C0A7F16-FA0A-4E80-A355-BCF5804F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paragraph" w:styleId="Zkladntext">
    <w:name w:val="Body Text"/>
    <w:basedOn w:val="Normln"/>
    <w:link w:val="ZkladntextChar"/>
    <w:rsid w:val="001D6867"/>
    <w:pPr>
      <w:spacing w:after="0" w:line="240" w:lineRule="auto"/>
      <w:ind w:left="0" w:right="0" w:firstLine="0"/>
      <w:jc w:val="center"/>
    </w:pPr>
    <w:rPr>
      <w:rFonts w:ascii="Arial" w:hAnsi="Arial" w:cs="Arial"/>
      <w:b/>
      <w:bCs/>
      <w:color w:val="auto"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rsid w:val="001D6867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1134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Depozitární řád MZM</vt:lpstr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Depozitární řád MZM</dc:title>
  <dc:subject/>
  <dc:creator>Eva Bartošová</dc:creator>
  <cp:keywords/>
  <cp:lastModifiedBy>Stonjeková Ivana</cp:lastModifiedBy>
  <cp:revision>13</cp:revision>
  <dcterms:created xsi:type="dcterms:W3CDTF">2021-01-20T07:20:00Z</dcterms:created>
  <dcterms:modified xsi:type="dcterms:W3CDTF">2021-11-26T12:29:00Z</dcterms:modified>
</cp:coreProperties>
</file>